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1C" w:rsidRPr="00D120A8" w:rsidRDefault="00D120A8">
      <w:pPr>
        <w:rPr>
          <w:rFonts w:ascii="Arial" w:hAnsi="Arial" w:cs="Arial"/>
          <w:b/>
          <w:sz w:val="24"/>
          <w:szCs w:val="24"/>
        </w:rPr>
      </w:pPr>
      <w:r w:rsidRPr="00D120A8">
        <w:rPr>
          <w:rFonts w:ascii="Arial" w:hAnsi="Arial" w:cs="Arial"/>
          <w:b/>
          <w:sz w:val="24"/>
          <w:szCs w:val="24"/>
        </w:rPr>
        <w:t>Pre Calculus Unit 10:  Discrete Mathematics Part 1</w:t>
      </w:r>
    </w:p>
    <w:p w:rsidR="00D120A8" w:rsidRDefault="00D120A8">
      <w:pPr>
        <w:rPr>
          <w:rFonts w:ascii="Arial" w:hAnsi="Arial" w:cs="Arial"/>
          <w:sz w:val="24"/>
          <w:szCs w:val="24"/>
        </w:rPr>
      </w:pPr>
    </w:p>
    <w:p w:rsidR="00D120A8" w:rsidRPr="00D120A8" w:rsidRDefault="00D120A8">
      <w:pPr>
        <w:rPr>
          <w:rFonts w:ascii="Arial" w:hAnsi="Arial" w:cs="Arial"/>
          <w:b/>
          <w:sz w:val="24"/>
          <w:szCs w:val="24"/>
        </w:rPr>
      </w:pPr>
      <w:r w:rsidRPr="00D120A8">
        <w:rPr>
          <w:rFonts w:ascii="Arial" w:hAnsi="Arial" w:cs="Arial"/>
          <w:b/>
          <w:sz w:val="24"/>
          <w:szCs w:val="24"/>
        </w:rPr>
        <w:t xml:space="preserve">Lesson 1:  </w:t>
      </w:r>
      <w:proofErr w:type="spellStart"/>
      <w:r w:rsidRPr="00D120A8">
        <w:rPr>
          <w:rFonts w:ascii="Arial" w:hAnsi="Arial" w:cs="Arial"/>
          <w:b/>
          <w:sz w:val="24"/>
          <w:szCs w:val="24"/>
        </w:rPr>
        <w:t>Combinatorics</w:t>
      </w:r>
      <w:proofErr w:type="spellEnd"/>
      <w:r w:rsidRPr="00D120A8">
        <w:rPr>
          <w:rFonts w:ascii="Arial" w:hAnsi="Arial" w:cs="Arial"/>
          <w:b/>
          <w:sz w:val="24"/>
          <w:szCs w:val="24"/>
        </w:rPr>
        <w:t xml:space="preserve"> </w:t>
      </w:r>
    </w:p>
    <w:p w:rsidR="00D120A8" w:rsidRDefault="00D12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HW:  p. 710 (1-39 odd)</w:t>
      </w:r>
    </w:p>
    <w:p w:rsidR="00D120A8" w:rsidRDefault="00D120A8">
      <w:pPr>
        <w:rPr>
          <w:rFonts w:ascii="Arial" w:hAnsi="Arial" w:cs="Arial"/>
          <w:sz w:val="24"/>
          <w:szCs w:val="24"/>
        </w:rPr>
      </w:pPr>
    </w:p>
    <w:p w:rsidR="00D120A8" w:rsidRPr="00D120A8" w:rsidRDefault="00D120A8">
      <w:pPr>
        <w:rPr>
          <w:rFonts w:ascii="Arial" w:hAnsi="Arial" w:cs="Arial"/>
          <w:b/>
          <w:sz w:val="24"/>
          <w:szCs w:val="24"/>
        </w:rPr>
      </w:pPr>
      <w:r w:rsidRPr="00D120A8">
        <w:rPr>
          <w:rFonts w:ascii="Arial" w:hAnsi="Arial" w:cs="Arial"/>
          <w:b/>
          <w:sz w:val="24"/>
          <w:szCs w:val="24"/>
        </w:rPr>
        <w:t>Lesson 2:  The Binomial Theorem</w:t>
      </w:r>
    </w:p>
    <w:p w:rsidR="00D120A8" w:rsidRDefault="00D12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HW:  p. 717 (1-39 odd)</w:t>
      </w:r>
    </w:p>
    <w:p w:rsidR="00D120A8" w:rsidRDefault="00D120A8">
      <w:pPr>
        <w:rPr>
          <w:rFonts w:ascii="Arial" w:hAnsi="Arial" w:cs="Arial"/>
          <w:sz w:val="24"/>
          <w:szCs w:val="24"/>
        </w:rPr>
      </w:pPr>
    </w:p>
    <w:p w:rsidR="00D120A8" w:rsidRPr="00D120A8" w:rsidRDefault="00D120A8">
      <w:pPr>
        <w:rPr>
          <w:rFonts w:ascii="Arial" w:hAnsi="Arial" w:cs="Arial"/>
          <w:b/>
          <w:sz w:val="24"/>
          <w:szCs w:val="24"/>
        </w:rPr>
      </w:pPr>
      <w:r w:rsidRPr="00D120A8">
        <w:rPr>
          <w:rFonts w:ascii="Arial" w:hAnsi="Arial" w:cs="Arial"/>
          <w:b/>
          <w:sz w:val="24"/>
          <w:szCs w:val="24"/>
        </w:rPr>
        <w:t>Lesson 3:  Probability and Binomial Probabilities</w:t>
      </w:r>
    </w:p>
    <w:p w:rsidR="00D120A8" w:rsidRDefault="00D12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HW:  p. 729 (1-21 odd; 34, 35, 38)</w:t>
      </w:r>
    </w:p>
    <w:p w:rsidR="00D120A8" w:rsidRDefault="00D120A8">
      <w:pPr>
        <w:rPr>
          <w:rFonts w:ascii="Arial" w:hAnsi="Arial" w:cs="Arial"/>
          <w:sz w:val="24"/>
          <w:szCs w:val="24"/>
        </w:rPr>
      </w:pPr>
    </w:p>
    <w:p w:rsidR="00D120A8" w:rsidRPr="00D120A8" w:rsidRDefault="00D120A8">
      <w:pPr>
        <w:rPr>
          <w:rFonts w:ascii="Arial" w:hAnsi="Arial" w:cs="Arial"/>
          <w:b/>
          <w:sz w:val="24"/>
          <w:szCs w:val="24"/>
        </w:rPr>
      </w:pPr>
      <w:r w:rsidRPr="00D120A8">
        <w:rPr>
          <w:rFonts w:ascii="Arial" w:hAnsi="Arial" w:cs="Arial"/>
          <w:b/>
          <w:sz w:val="24"/>
          <w:szCs w:val="24"/>
        </w:rPr>
        <w:t>Lesson 4:  Review</w:t>
      </w:r>
    </w:p>
    <w:p w:rsidR="00D120A8" w:rsidRDefault="00D12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p. 788 (1-26; 38-40)</w:t>
      </w:r>
    </w:p>
    <w:p w:rsidR="00D120A8" w:rsidRDefault="00D120A8">
      <w:pPr>
        <w:rPr>
          <w:rFonts w:ascii="Arial" w:hAnsi="Arial" w:cs="Arial"/>
          <w:sz w:val="24"/>
          <w:szCs w:val="24"/>
        </w:rPr>
      </w:pPr>
    </w:p>
    <w:p w:rsidR="00D120A8" w:rsidRPr="00D120A8" w:rsidRDefault="00D120A8">
      <w:pPr>
        <w:rPr>
          <w:rFonts w:ascii="Arial" w:hAnsi="Arial" w:cs="Arial"/>
          <w:b/>
          <w:sz w:val="24"/>
          <w:szCs w:val="24"/>
        </w:rPr>
      </w:pPr>
      <w:r w:rsidRPr="00D120A8">
        <w:rPr>
          <w:rFonts w:ascii="Arial" w:hAnsi="Arial" w:cs="Arial"/>
          <w:b/>
          <w:sz w:val="24"/>
          <w:szCs w:val="24"/>
        </w:rPr>
        <w:t>Lesson 5:  TEST</w:t>
      </w:r>
    </w:p>
    <w:sectPr w:rsidR="00D120A8" w:rsidRPr="00D120A8" w:rsidSect="007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0A8"/>
    <w:rsid w:val="004B7EA8"/>
    <w:rsid w:val="00730EB3"/>
    <w:rsid w:val="00BB18E8"/>
    <w:rsid w:val="00D1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2011-01-14T14:07:00Z</dcterms:created>
  <dcterms:modified xsi:type="dcterms:W3CDTF">2011-01-14T14:11:00Z</dcterms:modified>
</cp:coreProperties>
</file>